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t xml:space="preserve">I am requesting immediate release of the levy served on [bank name / employer name] on or about [date] for tax period(s) [years], under Internal Revenue Code section 6343(a)(1)(D), because the levy is creating an economic hardship.</w:t>
      </w:r>
    </w:p>
    <w:p>
      <w:pPr>
        <w:spacing w:after="180"/>
      </w:pPr>
      <w:r>
        <w:t xml:space="preserve">My household's monthly income is $[amount] from [sources]. My necessary living expenses, computed under the Collection Financial Standards, are $[amount] per month, as shown on the enclosed Form 433-F. The levy has [frozen $[amount], which is the money needed for [rent due on date / payroll due on date / prescriptions]] [reduced my take-home pay to $[amount] per pay period, below my basic living expenses].</w:t>
      </w:r>
    </w:p>
    <w:p>
      <w:pPr>
        <w:spacing w:after="180"/>
      </w:pPr>
      <w:r>
        <w:t xml:space="preserve">I am [proposing an installment agreement of $[amount] per month / requesting that my account be placed in currently not collectible status], and the enclosed financial statement supports that request.</w:t>
      </w:r>
    </w:p>
    <w:p>
      <w:pPr>
        <w:spacing w:after="180"/>
      </w:pPr>
      <w:r>
        <w:t xml:space="preserve">Please fax the release to [bank or employer levy department] at [fax number], and confirm to me at the number above.</w:t>
      </w:r>
    </w:p>
    <w:p>
      <w:pPr>
        <w:spacing w:after="180"/>
      </w:pPr>
      <w:r>
        <w:t xml:space="preserve">Enclosed: Form 433-F with supporting documents (three months of bank statements, pay stubs, lease or mortgage statement, utility bills, [other]).</w:t>
      </w:r>
    </w:p>
    <w:p>
      <w:pPr>
        <w:spacing w:after="180"/>
      </w:pPr>
      <w:r>
        <w:t xml:space="preserve">[Signature]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300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9656A"/>
        <w:sz w:val="15"/>
        <w:szCs w:val="15"/>
      </w:rPr>
      <w:t xml:space="preserve">Model letter only. Replace [bracketed fields] and verify facts and instructions before use. Not an official IRS form.</w:t>
    </w:r>
  </w:p>
  <w:p>
    <w:r>
      <w:rPr>
        <w:color w:val="59656A"/>
        <w:sz w:val="15"/>
        <w:szCs w:val="15"/>
      </w:rPr>
      <w:t xml:space="preserve">Guidance: https://taxrzr.com/guides/e-3-request-for-release-of-levy-on-economic-hardship-grounds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214C54"/>
        <w:sz w:val="18"/>
        <w:szCs w:val="18"/>
      </w:rPr>
      <w:t xml:space="preserve">TaxRZR · E-3. Request for release of levy on economic hardship grounds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E-3. Request for release of levy on economic hardship grounds</dc:title>
  <dc:creator>TaxRZR</dc:creator>
  <dc:description>Editable model letter. Read guidance at https://taxrzr.com/guides/e-3-request-for-release-of-levy-on-economic-hardship-grounds</dc:description>
  <cp:lastModifiedBy>Un-named</cp:lastModifiedBy>
  <cp:revision>1</cp:revision>
  <dcterms:created xsi:type="dcterms:W3CDTF">2026-10-30T21:41:08.245Z</dcterms:created>
  <dcterms:modified xsi:type="dcterms:W3CDTF">2026-10-30T21:41:08.245Z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