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Enclosed are original Forms 1040 for tax years [years], signed and dated. These returns are submitted to replace the substitute-for-return assessments made under section 6020(b) for those years, and I request audit reconsideration of each assessment based on the enclosed returns.</w:t>
      </w:r>
    </w:p>
    <w:p>
      <w:pPr>
        <w:spacing w:after="180"/>
      </w:pPr>
      <w:r>
        <w:t xml:space="preserve">The substitute returns did not reflect [my actual filing status of [status] / my [number] dependents / my ordinary and necessary business expenses as a [occupation] / itemized deductions / withholding and estimated payments of $[amount]]. The enclosed returns reflect my actual income, deductions, and tax for each year, and are supported by [bank statements, Forms 1099, contracts, mileage logs, receipts] which I can provide on request.</w:t>
      </w:r>
    </w:p>
    <w:p>
      <w:pPr>
        <w:spacing w:after="180"/>
      </w:pPr>
      <w:r>
        <w:t xml:space="preserve">I request that collection activity on these periods be suspended while the reconsideration is pending. [If applicable: A levy is currently in place on [account]; I request its release pending reconsideration.]</w:t>
      </w:r>
    </w:p>
    <w:p>
      <w:pPr>
        <w:spacing w:after="180"/>
      </w:pPr>
      <w:r>
        <w:t xml:space="preserve">Enclosed: Form 1040 for [year]; Form 1040 for [year]; Form 1040 for [year]; copies of Forms 1099 and W-2 for each year; [schedule of business expenses with supporting summary].</w:t>
      </w:r>
    </w:p>
    <w:p>
      <w:pPr>
        <w:spacing w:after="180"/>
      </w:pPr>
      <w:r>
        <w:t xml:space="preserve">[Signature]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https://taxrzr.com/guides/e-4-cover-letter-for-returns-filed-to-replace-substitute-for-return-assessments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E-4. Cover letter for returns filed to replace substitute-for-return assessments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E-4. Cover letter for returns filed to replace substitute-for-return assessments</dc:title>
  <dc:creator>TaxRZR</dc:creator>
  <dc:description>Editable model letter. Read guidance at https://taxrzr.com/guides/e-4-cover-letter-for-returns-filed-to-replace-substitute-for-return-assessments</dc:description>
  <cp:lastModifiedBy>Un-named</cp:lastModifiedBy>
  <cp:revision>1</cp:revision>
  <dcterms:created xsi:type="dcterms:W3CDTF">2026-10-30T21:41:08.255Z</dcterms:created>
  <dcterms:modified xsi:type="dcterms:W3CDTF">2026-10-30T21:41:08.255Z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