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80"/>
      </w:pPr>
      <w:r>
        <w:t xml:space="preserve">Attachment to Form 12153, [your name], SSN ending [digits]</w:t>
      </w:r>
    </w:p>
    <w:p>
      <w:pPr>
        <w:spacing w:after="180"/>
      </w:pPr>
      <w:r>
        <w:t xml:space="preserve">Tax periods: [list every period on the notice].</w:t>
      </w:r>
    </w:p>
    <w:p>
      <w:pPr>
        <w:spacing w:after="180"/>
      </w:pPr>
      <w:r>
        <w:t xml:space="preserve">I am requesting a Collection Due Process hearing in response to [Final Notice of Intent to Levy dated [date] / Notice of Federal Tax Lien Filing dated [date]].</w:t>
      </w:r>
    </w:p>
    <w:p>
      <w:pPr>
        <w:spacing w:after="180"/>
      </w:pPr>
      <w:r>
        <w:t xml:space="preserve">Issues I wish to raise:</w:t>
      </w:r>
    </w:p>
    <w:p>
      <w:pPr>
        <w:spacing w:after="180"/>
      </w:pPr>
      <w:r>
        <w:t xml:space="preserve">1. Collection alternative. I am proposing [an installment agreement of $[amount] per month / an offer in compromise / currently not collectible status based on economic hardship]. My financial statement is [enclosed / will be submitted within 14 days].</w:t>
      </w:r>
      <w:r>
        <w:br/>
        <w:t xml:space="preserve">2. Appropriateness of the collection action. A levy at this time would [prevent me from paying rent and utilities / prevent my business from meeting payroll / other specific consequence]. [If applicable: I was not in receipt of the final notice until [date] because [reason].]</w:t>
      </w:r>
      <w:r>
        <w:br/>
        <w:t xml:space="preserve">3. [If applicable] Spousal defense. I have [filed / am filing] Form 8857 requesting innocent spouse relief for these periods.</w:t>
      </w:r>
      <w:r>
        <w:br/>
        <w:t xml:space="preserve">4. [If applicable] Penalties. I request abatement of the [type] penalty for [year] for reasonable cause, as explained in the enclosed letter.</w:t>
      </w:r>
      <w:r>
        <w:br/>
        <w:t xml:space="preserve">5. [If applicable, and only if you did not receive a notice of deficiency or otherwise have a prior opportunity] Underlying liability. I dispute the assessment for [year] because [reason].</w:t>
      </w:r>
    </w:p>
    <w:p>
      <w:pPr>
        <w:spacing w:after="180"/>
      </w:pPr>
      <w:r>
        <w:t xml:space="preserve">I request that no levy action be taken while this hearing is pending.</w:t>
      </w:r>
    </w:p>
    <w:p>
      <w:pPr>
        <w:spacing w:after="180"/>
      </w:pPr>
      <w:r>
        <w:t xml:space="preserve">[Signature, date]</w:t>
      </w:r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300" w:footer="3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9656A"/>
        <w:sz w:val="15"/>
        <w:szCs w:val="15"/>
      </w:rPr>
      <w:t xml:space="preserve">Model letter only. Replace [bracketed fields] and verify facts and instructions before use. Not an official IRS form.</w:t>
    </w:r>
  </w:p>
  <w:p>
    <w:r>
      <w:rPr>
        <w:color w:val="59656A"/>
        <w:sz w:val="15"/>
        <w:szCs w:val="15"/>
      </w:rPr>
      <w:t xml:space="preserve">Guidance: https://taxrzr.com/guides/e-8-explanation-to-attach-to-form-12153-collection-due-process-hearing-request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color w:val="214C54"/>
        <w:sz w:val="18"/>
        <w:szCs w:val="18"/>
      </w:rPr>
      <w:t xml:space="preserve">TaxRZR · E-8. Explanation to attach to Form 12153 (Collection Due Process hearing request)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E-8. Explanation to attach to Form 12153 (Collection Due Process hearing request)</dc:title>
  <dc:creator>TaxRZR</dc:creator>
  <dc:description>Editable model letter. Read guidance at https://taxrzr.com/guides/e-8-explanation-to-attach-to-form-12153-collection-due-process-hearing-request</dc:description>
  <cp:lastModifiedBy>Un-named</cp:lastModifiedBy>
  <cp:revision>1</cp:revision>
  <dcterms:created xsi:type="dcterms:W3CDTF">2026-10-30T21:41:08.289Z</dcterms:created>
  <dcterms:modified xsi:type="dcterms:W3CDTF">2026-10-30T21:41:08.289Z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